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12 апреля</w:t>
      </w:r>
      <w:r>
        <w:rPr>
          <w:rFonts w:ascii="Times New Roman" w:eastAsia="Times New Roman" w:hAnsi="Times New Roman" w:cs="Times New Roman"/>
        </w:rPr>
        <w:t xml:space="preserve">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346</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Зубкова Василия Геннадьевича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34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Зубков В.Г</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09</w:t>
      </w:r>
      <w:r>
        <w:rPr>
          <w:rFonts w:ascii="Times New Roman" w:eastAsia="Times New Roman" w:hAnsi="Times New Roman" w:cs="Times New Roman"/>
        </w:rPr>
        <w:t xml:space="preserve"> час. </w:t>
      </w:r>
      <w:r>
        <w:rPr>
          <w:rFonts w:ascii="Times New Roman" w:eastAsia="Times New Roman" w:hAnsi="Times New Roman" w:cs="Times New Roman"/>
        </w:rPr>
        <w:t>45</w:t>
      </w:r>
      <w:r>
        <w:rPr>
          <w:rFonts w:ascii="Times New Roman" w:eastAsia="Times New Roman" w:hAnsi="Times New Roman" w:cs="Times New Roman"/>
        </w:rPr>
        <w:t xml:space="preserve"> мин. управля</w:t>
      </w:r>
      <w:r>
        <w:rPr>
          <w:rFonts w:ascii="Times New Roman" w:eastAsia="Times New Roman" w:hAnsi="Times New Roman" w:cs="Times New Roman"/>
        </w:rPr>
        <w:t>л</w:t>
      </w:r>
      <w:r>
        <w:rPr>
          <w:rFonts w:ascii="Times New Roman" w:eastAsia="Times New Roman" w:hAnsi="Times New Roman" w:cs="Times New Roman"/>
        </w:rPr>
        <w:t xml:space="preserve"> автомобилем</w:t>
      </w:r>
      <w:r>
        <w:rPr>
          <w:rFonts w:ascii="Times New Roman" w:eastAsia="Times New Roman" w:hAnsi="Times New Roman" w:cs="Times New Roman"/>
        </w:rPr>
        <w:t xml:space="preserve"> </w:t>
      </w:r>
      <w:r>
        <w:rPr>
          <w:rStyle w:val="cat-UserDefinedgrp-24rplc-16"/>
          <w:rFonts w:ascii="Times New Roman" w:eastAsia="Times New Roman" w:hAnsi="Times New Roman" w:cs="Times New Roman"/>
        </w:rPr>
        <w:t>...</w:t>
      </w:r>
      <w:r>
        <w:rPr>
          <w:rStyle w:val="cat-UserDefinedgrp-23rplc-17"/>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5rplc-19"/>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186</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по ул. </w:t>
      </w:r>
      <w:r>
        <w:rPr>
          <w:rFonts w:ascii="Times New Roman" w:eastAsia="Times New Roman" w:hAnsi="Times New Roman" w:cs="Times New Roman"/>
        </w:rPr>
        <w:t>Гагарина</w:t>
      </w:r>
      <w:r>
        <w:rPr>
          <w:rFonts w:ascii="Times New Roman" w:eastAsia="Times New Roman" w:hAnsi="Times New Roman" w:cs="Times New Roman"/>
        </w:rPr>
        <w:t xml:space="preserve"> д.</w:t>
      </w:r>
      <w:r>
        <w:rPr>
          <w:rFonts w:ascii="Times New Roman" w:eastAsia="Times New Roman" w:hAnsi="Times New Roman" w:cs="Times New Roman"/>
        </w:rPr>
        <w:t>27б</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в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10</w:t>
      </w:r>
      <w:r>
        <w:rPr>
          <w:rFonts w:ascii="Times New Roman" w:eastAsia="Times New Roman" w:hAnsi="Times New Roman" w:cs="Times New Roman"/>
        </w:rPr>
        <w:t xml:space="preserve"> час. </w:t>
      </w:r>
      <w:r>
        <w:rPr>
          <w:rFonts w:ascii="Times New Roman" w:eastAsia="Times New Roman" w:hAnsi="Times New Roman" w:cs="Times New Roman"/>
        </w:rPr>
        <w:t>48</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д.</w:t>
      </w:r>
      <w:r>
        <w:rPr>
          <w:rFonts w:ascii="Times New Roman" w:eastAsia="Times New Roman" w:hAnsi="Times New Roman" w:cs="Times New Roman"/>
        </w:rPr>
        <w:t>27б</w:t>
      </w:r>
      <w:r>
        <w:rPr>
          <w:rFonts w:ascii="Times New Roman" w:eastAsia="Times New Roman" w:hAnsi="Times New Roman" w:cs="Times New Roman"/>
        </w:rPr>
        <w:t xml:space="preserve"> </w:t>
      </w:r>
      <w:r>
        <w:rPr>
          <w:rFonts w:ascii="Times New Roman" w:eastAsia="Times New Roman" w:hAnsi="Times New Roman" w:cs="Times New Roman"/>
        </w:rPr>
        <w:t xml:space="preserve">не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rPr>
          <w:sz w:val="23"/>
          <w:szCs w:val="23"/>
        </w:rPr>
      </w:pPr>
      <w:r>
        <w:rPr>
          <w:rFonts w:ascii="Times New Roman" w:eastAsia="Times New Roman" w:hAnsi="Times New Roman" w:cs="Times New Roman"/>
          <w:sz w:val="23"/>
          <w:szCs w:val="23"/>
        </w:rPr>
        <w:t xml:space="preserve">В судебном заседании </w:t>
      </w:r>
      <w:r>
        <w:rPr>
          <w:rFonts w:ascii="Times New Roman" w:eastAsia="Times New Roman" w:hAnsi="Times New Roman" w:cs="Times New Roman"/>
          <w:sz w:val="23"/>
          <w:szCs w:val="23"/>
        </w:rPr>
        <w:t>Зубков В.Г.</w:t>
      </w:r>
      <w:r>
        <w:rPr>
          <w:rFonts w:ascii="Times New Roman" w:eastAsia="Times New Roman" w:hAnsi="Times New Roman" w:cs="Times New Roman"/>
          <w:sz w:val="23"/>
          <w:szCs w:val="23"/>
        </w:rPr>
        <w:t xml:space="preserve"> правом на юридическую помощь защитника не воспользовался, вину в совершении правонарушения признал, пояснив, что </w:t>
      </w:r>
      <w:r>
        <w:rPr>
          <w:rFonts w:ascii="Times New Roman" w:eastAsia="Times New Roman" w:hAnsi="Times New Roman" w:cs="Times New Roman"/>
          <w:sz w:val="23"/>
          <w:szCs w:val="23"/>
        </w:rPr>
        <w:t>вечером 22.03.2024г.</w:t>
      </w:r>
      <w:r>
        <w:rPr>
          <w:rFonts w:ascii="Times New Roman" w:eastAsia="Times New Roman" w:hAnsi="Times New Roman" w:cs="Times New Roman"/>
          <w:sz w:val="23"/>
          <w:szCs w:val="23"/>
        </w:rPr>
        <w:t xml:space="preserve"> он выпивал </w:t>
      </w:r>
      <w:r>
        <w:rPr>
          <w:rFonts w:ascii="Times New Roman" w:eastAsia="Times New Roman" w:hAnsi="Times New Roman" w:cs="Times New Roman"/>
          <w:sz w:val="23"/>
          <w:szCs w:val="23"/>
        </w:rPr>
        <w:t>пиво примерно 10 банок и водку 250 грамм</w:t>
      </w:r>
      <w:r>
        <w:rPr>
          <w:rFonts w:ascii="Times New Roman" w:eastAsia="Times New Roman" w:hAnsi="Times New Roman" w:cs="Times New Roman"/>
          <w:sz w:val="23"/>
          <w:szCs w:val="23"/>
        </w:rPr>
        <w:t xml:space="preserve">, после чего на следующий управлял автомобилем </w:t>
      </w:r>
      <w:r>
        <w:rPr>
          <w:rStyle w:val="cat-UserDefinedgrp-24rplc-27"/>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и был остановлен на улице Гагарина сотрудниками ГИБДД, которые предложили пройти освидетельствование на состоя</w:t>
      </w:r>
      <w:r>
        <w:rPr>
          <w:rFonts w:ascii="Times New Roman" w:eastAsia="Times New Roman" w:hAnsi="Times New Roman" w:cs="Times New Roman"/>
          <w:sz w:val="23"/>
          <w:szCs w:val="23"/>
        </w:rPr>
        <w:t>ние алкогольного опьянения, он согласился и прошел его</w:t>
      </w:r>
      <w:r>
        <w:rPr>
          <w:rFonts w:ascii="Times New Roman" w:eastAsia="Times New Roman" w:hAnsi="Times New Roman" w:cs="Times New Roman"/>
          <w:sz w:val="23"/>
          <w:szCs w:val="23"/>
        </w:rPr>
        <w:t xml:space="preserve">, после чего ему предложили пройти медицинское освидетельствование, но он отказался, так как </w:t>
      </w:r>
      <w:r>
        <w:rPr>
          <w:rFonts w:ascii="Times New Roman" w:eastAsia="Times New Roman" w:hAnsi="Times New Roman" w:cs="Times New Roman"/>
          <w:sz w:val="23"/>
          <w:szCs w:val="23"/>
        </w:rPr>
        <w:t xml:space="preserve">употреблял алкоголь накануне. Наркотические средства он не употребляет. </w:t>
      </w:r>
      <w:r>
        <w:rPr>
          <w:rFonts w:ascii="Times New Roman" w:eastAsia="Times New Roman" w:hAnsi="Times New Roman" w:cs="Times New Roman"/>
          <w:sz w:val="23"/>
          <w:szCs w:val="23"/>
        </w:rPr>
        <w:t xml:space="preserve"> </w:t>
      </w:r>
    </w:p>
    <w:p>
      <w:pPr>
        <w:spacing w:before="0" w:after="0"/>
        <w:ind w:firstLine="708"/>
        <w:jc w:val="both"/>
        <w:rPr>
          <w:sz w:val="23"/>
          <w:szCs w:val="23"/>
        </w:rPr>
      </w:pPr>
      <w:r>
        <w:rPr>
          <w:rFonts w:ascii="Times New Roman" w:eastAsia="Times New Roman" w:hAnsi="Times New Roman" w:cs="Times New Roman"/>
          <w:sz w:val="23"/>
          <w:szCs w:val="23"/>
        </w:rPr>
        <w:t>Заслушав лицо, привлекаемое к административной ответственности, изучив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Зубкова В.Г</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23.03.2024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Зубков В.Г.</w:t>
      </w:r>
      <w:r>
        <w:rPr>
          <w:rFonts w:ascii="Times New Roman" w:eastAsia="Times New Roman" w:hAnsi="Times New Roman" w:cs="Times New Roman"/>
        </w:rPr>
        <w:t xml:space="preserve">  </w:t>
      </w:r>
      <w:r>
        <w:rPr>
          <w:rFonts w:ascii="Times New Roman" w:eastAsia="Times New Roman" w:hAnsi="Times New Roman" w:cs="Times New Roman"/>
        </w:rPr>
        <w:t xml:space="preserve">23.03.2024 года в 09 час. 45 мин. управлял автомобилем </w:t>
      </w:r>
      <w:r>
        <w:rPr>
          <w:rStyle w:val="cat-UserDefinedgrp-24rplc-36"/>
          <w:rFonts w:ascii="Times New Roman" w:eastAsia="Times New Roman" w:hAnsi="Times New Roman" w:cs="Times New Roman"/>
        </w:rPr>
        <w:t>...</w:t>
      </w:r>
      <w:r>
        <w:rPr>
          <w:rStyle w:val="cat-UserDefinedgrp-23rplc-37"/>
          <w:rFonts w:ascii="Times New Roman" w:eastAsia="Times New Roman" w:hAnsi="Times New Roman" w:cs="Times New Roman"/>
        </w:rPr>
        <w:t>марка автомобиля</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5rplc-3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186</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г.Ханты-Мансийске</w:t>
      </w:r>
      <w:r>
        <w:rPr>
          <w:rFonts w:ascii="Times New Roman" w:eastAsia="Times New Roman" w:hAnsi="Times New Roman" w:cs="Times New Roman"/>
        </w:rPr>
        <w:t>, по ул. Гагарина д.27б,</w:t>
      </w:r>
      <w:r>
        <w:rPr>
          <w:rFonts w:ascii="Times New Roman" w:eastAsia="Times New Roman" w:hAnsi="Times New Roman" w:cs="Times New Roman"/>
        </w:rPr>
        <w:t xml:space="preserve">  </w:t>
      </w:r>
      <w:r>
        <w:rPr>
          <w:rFonts w:ascii="Times New Roman" w:eastAsia="Times New Roman" w:hAnsi="Times New Roman" w:cs="Times New Roman"/>
        </w:rPr>
        <w:t>в нарушение п. 2.3.2. ПДД при наличии достаточных оснований 23.03.2024</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10 час. 48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д.27б 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Зубков В.Г</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объяснениями </w:t>
      </w:r>
      <w:r>
        <w:rPr>
          <w:rFonts w:ascii="Times New Roman" w:eastAsia="Times New Roman" w:hAnsi="Times New Roman" w:cs="Times New Roman"/>
        </w:rPr>
        <w:t>Зубков</w:t>
      </w:r>
      <w:r>
        <w:rPr>
          <w:rFonts w:ascii="Times New Roman" w:eastAsia="Times New Roman" w:hAnsi="Times New Roman" w:cs="Times New Roman"/>
        </w:rPr>
        <w:t>а</w:t>
      </w:r>
      <w:r>
        <w:rPr>
          <w:rFonts w:ascii="Times New Roman" w:eastAsia="Times New Roman" w:hAnsi="Times New Roman" w:cs="Times New Roman"/>
        </w:rPr>
        <w:t xml:space="preserve"> В.Г</w:t>
      </w:r>
      <w:r>
        <w:rPr>
          <w:rFonts w:ascii="Times New Roman" w:eastAsia="Times New Roman" w:hAnsi="Times New Roman" w:cs="Times New Roman"/>
        </w:rPr>
        <w:t>., данными при составлении протокола об административном прав</w:t>
      </w:r>
      <w:r>
        <w:rPr>
          <w:rFonts w:ascii="Times New Roman" w:eastAsia="Times New Roman" w:hAnsi="Times New Roman" w:cs="Times New Roman"/>
        </w:rPr>
        <w:t>онарушении</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 xml:space="preserve">у </w:t>
      </w:r>
      <w:r>
        <w:rPr>
          <w:rFonts w:ascii="Times New Roman" w:eastAsia="Times New Roman" w:hAnsi="Times New Roman" w:cs="Times New Roman"/>
        </w:rPr>
        <w:t>Зубков</w:t>
      </w:r>
      <w:r>
        <w:rPr>
          <w:rFonts w:ascii="Times New Roman" w:eastAsia="Times New Roman" w:hAnsi="Times New Roman" w:cs="Times New Roman"/>
        </w:rPr>
        <w:t>а</w:t>
      </w:r>
      <w:r>
        <w:rPr>
          <w:rFonts w:ascii="Times New Roman" w:eastAsia="Times New Roman" w:hAnsi="Times New Roman" w:cs="Times New Roman"/>
        </w:rPr>
        <w:t xml:space="preserve"> В.Г</w:t>
      </w:r>
      <w:r>
        <w:rPr>
          <w:rFonts w:ascii="Times New Roman" w:eastAsia="Times New Roman" w:hAnsi="Times New Roman" w:cs="Times New Roman"/>
        </w:rPr>
        <w:t xml:space="preserve">. </w:t>
      </w:r>
      <w:r>
        <w:rPr>
          <w:rFonts w:ascii="Times New Roman" w:eastAsia="Times New Roman" w:hAnsi="Times New Roman" w:cs="Times New Roman"/>
        </w:rPr>
        <w:t xml:space="preserve">не </w:t>
      </w:r>
      <w:r>
        <w:rPr>
          <w:rFonts w:ascii="Times New Roman" w:eastAsia="Times New Roman" w:hAnsi="Times New Roman" w:cs="Times New Roman"/>
        </w:rPr>
        <w:t>установлено состояние алкогольного опьянения</w:t>
      </w:r>
      <w:r>
        <w:rPr>
          <w:rFonts w:ascii="Times New Roman" w:eastAsia="Times New Roman" w:hAnsi="Times New Roman" w:cs="Times New Roman"/>
        </w:rPr>
        <w:t>, с чем он был согласен</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протоколом о направлении на медицинское освидетельствование на состояние опьяне</w:t>
      </w:r>
      <w:r>
        <w:rPr>
          <w:rFonts w:ascii="Times New Roman" w:eastAsia="Times New Roman" w:hAnsi="Times New Roman" w:cs="Times New Roman"/>
        </w:rPr>
        <w:t xml:space="preserve">ния от </w:t>
      </w:r>
      <w:r>
        <w:rPr>
          <w:rFonts w:ascii="Times New Roman" w:eastAsia="Times New Roman" w:hAnsi="Times New Roman" w:cs="Times New Roman"/>
        </w:rPr>
        <w:t>23.03</w:t>
      </w:r>
      <w:r>
        <w:rPr>
          <w:rFonts w:ascii="Times New Roman" w:eastAsia="Times New Roman" w:hAnsi="Times New Roman" w:cs="Times New Roman"/>
        </w:rPr>
        <w:t xml:space="preserve">.2024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r>
        <w:rPr>
          <w:rFonts w:ascii="Times New Roman" w:eastAsia="Times New Roman" w:hAnsi="Times New Roman" w:cs="Times New Roman"/>
        </w:rPr>
        <w:t>в связи с наличием достаточных оснований полагать, что водитель транспортного средства находится в состоянии опьянения и отрицательный результат 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с чем </w:t>
      </w:r>
      <w:r>
        <w:rPr>
          <w:rFonts w:ascii="Times New Roman" w:eastAsia="Times New Roman" w:hAnsi="Times New Roman" w:cs="Times New Roman"/>
        </w:rPr>
        <w:t xml:space="preserve"> </w:t>
      </w:r>
      <w:r>
        <w:rPr>
          <w:rFonts w:ascii="Times New Roman" w:eastAsia="Times New Roman" w:hAnsi="Times New Roman" w:cs="Times New Roman"/>
        </w:rPr>
        <w:t>Зубков В.Г</w:t>
      </w:r>
      <w:r>
        <w:rPr>
          <w:rFonts w:ascii="Times New Roman" w:eastAsia="Times New Roman" w:hAnsi="Times New Roman" w:cs="Times New Roman"/>
        </w:rPr>
        <w:t>.</w:t>
      </w:r>
      <w:r>
        <w:rPr>
          <w:rFonts w:ascii="Times New Roman" w:eastAsia="Times New Roman" w:hAnsi="Times New Roman" w:cs="Times New Roman"/>
        </w:rPr>
        <w:t xml:space="preserve"> был не согласен</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23.03</w:t>
      </w:r>
      <w:r>
        <w:rPr>
          <w:rFonts w:ascii="Times New Roman" w:eastAsia="Times New Roman" w:hAnsi="Times New Roman" w:cs="Times New Roman"/>
        </w:rPr>
        <w:t>.2024</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ДПС</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копией водительского удостоверения;</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начальника 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6rplc-54"/>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Зубков</w:t>
      </w:r>
      <w:r>
        <w:rPr>
          <w:rFonts w:ascii="Times New Roman" w:eastAsia="Times New Roman" w:hAnsi="Times New Roman" w:cs="Times New Roman"/>
        </w:rPr>
        <w:t>а</w:t>
      </w:r>
      <w:r>
        <w:rPr>
          <w:rFonts w:ascii="Times New Roman" w:eastAsia="Times New Roman" w:hAnsi="Times New Roman" w:cs="Times New Roman"/>
        </w:rPr>
        <w:t xml:space="preserve"> В.Г</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Зубков</w:t>
      </w:r>
      <w:r>
        <w:rPr>
          <w:rFonts w:ascii="Times New Roman" w:eastAsia="Times New Roman" w:hAnsi="Times New Roman" w:cs="Times New Roman"/>
        </w:rPr>
        <w:t>а</w:t>
      </w:r>
      <w:r>
        <w:rPr>
          <w:rFonts w:ascii="Times New Roman" w:eastAsia="Times New Roman" w:hAnsi="Times New Roman" w:cs="Times New Roman"/>
        </w:rPr>
        <w:t xml:space="preserve"> В.Г</w:t>
      </w:r>
      <w:r>
        <w:rPr>
          <w:rFonts w:ascii="Times New Roman" w:eastAsia="Times New Roman" w:hAnsi="Times New Roman" w:cs="Times New Roman"/>
        </w:rPr>
        <w:t>.</w:t>
      </w:r>
      <w:r>
        <w:rPr>
          <w:rFonts w:ascii="Times New Roman" w:eastAsia="Times New Roman" w:hAnsi="Times New Roman" w:cs="Times New Roman"/>
        </w:rPr>
        <w:t xml:space="preserve">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Зубков</w:t>
      </w:r>
      <w:r>
        <w:rPr>
          <w:rFonts w:ascii="Times New Roman" w:eastAsia="Times New Roman" w:hAnsi="Times New Roman" w:cs="Times New Roman"/>
        </w:rPr>
        <w:t>а</w:t>
      </w:r>
      <w:r>
        <w:rPr>
          <w:rFonts w:ascii="Times New Roman" w:eastAsia="Times New Roman" w:hAnsi="Times New Roman" w:cs="Times New Roman"/>
        </w:rPr>
        <w:t xml:space="preserve"> В.Г</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Зубков В.Г</w:t>
      </w:r>
      <w:r>
        <w:rPr>
          <w:rFonts w:ascii="Times New Roman" w:eastAsia="Times New Roman" w:hAnsi="Times New Roman" w:cs="Times New Roman"/>
        </w:rPr>
        <w:t>.</w:t>
      </w:r>
      <w:r>
        <w:rPr>
          <w:rFonts w:ascii="Times New Roman" w:eastAsia="Times New Roman" w:hAnsi="Times New Roman" w:cs="Times New Roman"/>
        </w:rPr>
        <w:t xml:space="preserve"> управлял автомобилем с признаками опьянения на оживленных улицах города, создавая опасность для других участников дорожного движения.</w:t>
      </w:r>
    </w:p>
    <w:p>
      <w:pPr>
        <w:spacing w:before="0" w:after="0"/>
        <w:ind w:firstLine="720"/>
        <w:jc w:val="both"/>
      </w:pPr>
      <w:r>
        <w:rPr>
          <w:rFonts w:ascii="Times New Roman" w:eastAsia="Times New Roman" w:hAnsi="Times New Roman" w:cs="Times New Roman"/>
        </w:rPr>
        <w:t>Смягчающи</w:t>
      </w:r>
      <w:r>
        <w:rPr>
          <w:rFonts w:ascii="Times New Roman" w:eastAsia="Times New Roman" w:hAnsi="Times New Roman" w:cs="Times New Roman"/>
        </w:rPr>
        <w:t>м</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w:t>
      </w:r>
      <w:r>
        <w:rPr>
          <w:rFonts w:ascii="Times New Roman" w:eastAsia="Times New Roman" w:hAnsi="Times New Roman" w:cs="Times New Roman"/>
        </w:rPr>
        <w:t>ом</w:t>
      </w:r>
      <w:r>
        <w:rPr>
          <w:rFonts w:ascii="Times New Roman" w:eastAsia="Times New Roman" w:hAnsi="Times New Roman" w:cs="Times New Roman"/>
        </w:rPr>
        <w:t xml:space="preserve"> миров</w:t>
      </w:r>
      <w:r>
        <w:rPr>
          <w:rFonts w:ascii="Times New Roman" w:eastAsia="Times New Roman" w:hAnsi="Times New Roman" w:cs="Times New Roman"/>
        </w:rPr>
        <w:t>ой</w:t>
      </w:r>
      <w:r>
        <w:rPr>
          <w:rFonts w:ascii="Times New Roman" w:eastAsia="Times New Roman" w:hAnsi="Times New Roman" w:cs="Times New Roman"/>
        </w:rPr>
        <w:t xml:space="preserve"> судь</w:t>
      </w:r>
      <w:r>
        <w:rPr>
          <w:rFonts w:ascii="Times New Roman" w:eastAsia="Times New Roman" w:hAnsi="Times New Roman" w:cs="Times New Roman"/>
        </w:rPr>
        <w:t xml:space="preserve">я признает признание вины. </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Зубкова Василия Геннадьевича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w:t>
      </w:r>
      <w:r>
        <w:rPr>
          <w:rFonts w:ascii="Times New Roman" w:eastAsia="Times New Roman" w:hAnsi="Times New Roman" w:cs="Times New Roman"/>
        </w:rPr>
        <w:t>за совершение</w:t>
      </w:r>
      <w:r>
        <w:rPr>
          <w:rFonts w:ascii="Times New Roman" w:eastAsia="Times New Roman" w:hAnsi="Times New Roman" w:cs="Times New Roman"/>
        </w:rPr>
        <w:t xml:space="preserve"> которого предусмотрена ч.1 ст.12.26 Кодекса РФ об административных </w:t>
      </w:r>
      <w:r>
        <w:rPr>
          <w:rFonts w:ascii="Times New Roman" w:eastAsia="Times New Roman" w:hAnsi="Times New Roman" w:cs="Times New Roman"/>
        </w:rPr>
        <w:t xml:space="preserve">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семь</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административного </w:t>
      </w:r>
      <w:r>
        <w:rPr>
          <w:rFonts w:ascii="Times New Roman" w:eastAsia="Times New Roman" w:hAnsi="Times New Roman" w:cs="Times New Roman"/>
        </w:rPr>
        <w:t xml:space="preserve">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w:t>
      </w:r>
      <w:r>
        <w:rPr>
          <w:rFonts w:ascii="Times New Roman" w:eastAsia="Times New Roman" w:hAnsi="Times New Roman" w:cs="Times New Roman"/>
        </w:rPr>
        <w:t>8</w:t>
      </w:r>
      <w:r>
        <w:rPr>
          <w:rFonts w:ascii="Times New Roman" w:eastAsia="Times New Roman" w:hAnsi="Times New Roman" w:cs="Times New Roman"/>
        </w:rPr>
        <w:t>29</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w:t>
      </w:r>
      <w:r>
        <w:rPr>
          <w:rFonts w:ascii="Times New Roman" w:eastAsia="Times New Roman" w:hAnsi="Times New Roman" w:cs="Times New Roman"/>
        </w:rPr>
        <w:t>1</w:t>
      </w:r>
      <w:r>
        <w:rPr>
          <w:rFonts w:ascii="Times New Roman" w:eastAsia="Times New Roman" w:hAnsi="Times New Roman" w:cs="Times New Roman"/>
        </w:rPr>
        <w:t>0486240250004240</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37rplc-71"/>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4rplc-7">
    <w:name w:val="cat-UserDefined grp-34 rplc-7"/>
    <w:basedOn w:val="DefaultParagraphFont"/>
  </w:style>
  <w:style w:type="character" w:customStyle="1" w:styleId="cat-UserDefinedgrp-24rplc-16">
    <w:name w:val="cat-UserDefined grp-24 rplc-16"/>
    <w:basedOn w:val="DefaultParagraphFont"/>
  </w:style>
  <w:style w:type="character" w:customStyle="1" w:styleId="cat-UserDefinedgrp-23rplc-17">
    <w:name w:val="cat-UserDefined grp-23 rplc-17"/>
    <w:basedOn w:val="DefaultParagraphFont"/>
  </w:style>
  <w:style w:type="character" w:customStyle="1" w:styleId="cat-UserDefinedgrp-35rplc-19">
    <w:name w:val="cat-UserDefined grp-35 rplc-19"/>
    <w:basedOn w:val="DefaultParagraphFont"/>
  </w:style>
  <w:style w:type="character" w:customStyle="1" w:styleId="cat-UserDefinedgrp-24rplc-27">
    <w:name w:val="cat-UserDefined grp-24 rplc-27"/>
    <w:basedOn w:val="DefaultParagraphFont"/>
  </w:style>
  <w:style w:type="character" w:customStyle="1" w:styleId="cat-UserDefinedgrp-24rplc-36">
    <w:name w:val="cat-UserDefined grp-24 rplc-36"/>
    <w:basedOn w:val="DefaultParagraphFont"/>
  </w:style>
  <w:style w:type="character" w:customStyle="1" w:styleId="cat-UserDefinedgrp-23rplc-37">
    <w:name w:val="cat-UserDefined grp-23 rplc-37"/>
    <w:basedOn w:val="DefaultParagraphFont"/>
  </w:style>
  <w:style w:type="character" w:customStyle="1" w:styleId="cat-UserDefinedgrp-35rplc-38">
    <w:name w:val="cat-UserDefined grp-35 rplc-38"/>
    <w:basedOn w:val="DefaultParagraphFont"/>
  </w:style>
  <w:style w:type="character" w:customStyle="1" w:styleId="cat-UserDefinedgrp-36rplc-54">
    <w:name w:val="cat-UserDefined grp-36 rplc-54"/>
    <w:basedOn w:val="DefaultParagraphFont"/>
  </w:style>
  <w:style w:type="character" w:customStyle="1" w:styleId="cat-UserDefinedgrp-37rplc-71">
    <w:name w:val="cat-UserDefined grp-37 rplc-71"/>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